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5D3254" w:rsidRDefault="005D3254" w:rsidP="005D3254">
      <w:pPr>
        <w:spacing w:after="0" w:line="480" w:lineRule="auto"/>
        <w:rPr>
          <w:rFonts w:ascii="Times New Roman" w:eastAsia="Times New Roman" w:hAnsi="Times New Roman" w:cs="Times New Roman"/>
          <w:b/>
          <w:bCs/>
          <w:color w:val="000000"/>
          <w:sz w:val="28"/>
          <w:szCs w:val="28"/>
          <w:rtl/>
        </w:rPr>
      </w:pPr>
      <w:r w:rsidRPr="005B16E7">
        <w:rPr>
          <w:rFonts w:ascii="Times New Roman" w:eastAsia="Times New Roman" w:hAnsi="Times New Roman" w:cs="Times New Roman" w:hint="cs"/>
          <w:b/>
          <w:bCs/>
          <w:color w:val="000000"/>
          <w:sz w:val="28"/>
          <w:szCs w:val="28"/>
          <w:rtl/>
        </w:rPr>
        <w:t>گروه متفرقه،چربی ها،روغن ها وشیرینی ها</w:t>
      </w:r>
    </w:p>
    <w:p w:rsidR="00E34FD8" w:rsidRPr="005B16E7" w:rsidRDefault="00E34FD8" w:rsidP="005D3254">
      <w:pPr>
        <w:spacing w:after="0" w:line="480" w:lineRule="auto"/>
        <w:rPr>
          <w:rFonts w:ascii="Times New Roman" w:eastAsia="Times New Roman" w:hAnsi="Times New Roman" w:cs="Times New Roman"/>
          <w:b/>
          <w:bCs/>
          <w:color w:val="000000"/>
          <w:sz w:val="28"/>
          <w:szCs w:val="28"/>
          <w:rtl/>
        </w:rPr>
      </w:pPr>
      <w:r>
        <w:rPr>
          <w:rFonts w:ascii="Arial" w:hAnsi="Arial" w:cs="Arial"/>
          <w:noProof/>
          <w:color w:val="1A0DAB"/>
          <w:sz w:val="20"/>
          <w:szCs w:val="20"/>
        </w:rPr>
        <w:drawing>
          <wp:inline distT="0" distB="0" distL="0" distR="0">
            <wp:extent cx="1104900" cy="1057275"/>
            <wp:effectExtent l="0" t="0" r="0" b="9525"/>
            <wp:docPr id="1" name="Picture 1" descr="نتیجه تصویری برای گروه چربی،شیرین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گروه چربی،شیرینی">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bookmarkStart w:id="0" w:name="_GoBack"/>
      <w:r>
        <w:rPr>
          <w:rFonts w:ascii="Arial" w:hAnsi="Arial" w:cs="Arial"/>
          <w:noProof/>
          <w:color w:val="1A0DAB"/>
          <w:sz w:val="20"/>
          <w:szCs w:val="20"/>
        </w:rPr>
        <w:drawing>
          <wp:inline distT="0" distB="0" distL="0" distR="0">
            <wp:extent cx="1028700" cy="1066800"/>
            <wp:effectExtent l="0" t="0" r="0" b="0"/>
            <wp:docPr id="2" name="Picture 2" descr="نتیجه تصویری برای گروه چربی،شیرین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یجه تصویری برای گروه چربی،شیرین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a:ln>
                      <a:noFill/>
                    </a:ln>
                  </pic:spPr>
                </pic:pic>
              </a:graphicData>
            </a:graphic>
          </wp:inline>
        </w:drawing>
      </w:r>
      <w:bookmarkEnd w:id="0"/>
      <w:r>
        <w:rPr>
          <w:rFonts w:ascii="Arial" w:hAnsi="Arial" w:cs="Arial"/>
          <w:noProof/>
          <w:color w:val="1A0DAB"/>
          <w:sz w:val="20"/>
          <w:szCs w:val="20"/>
        </w:rPr>
        <w:drawing>
          <wp:inline distT="0" distB="0" distL="0" distR="0">
            <wp:extent cx="1114425" cy="1066800"/>
            <wp:effectExtent l="0" t="0" r="9525" b="0"/>
            <wp:docPr id="3" name="Picture 3" descr="نتیجه تصویری برای گروه چربی،شیرین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یجه تصویری برای گروه چربی،شیرینی">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r>
        <w:rPr>
          <w:rFonts w:ascii="Arial" w:hAnsi="Arial" w:cs="Arial"/>
          <w:noProof/>
          <w:color w:val="1A0DAB"/>
          <w:sz w:val="20"/>
          <w:szCs w:val="20"/>
        </w:rPr>
        <w:drawing>
          <wp:inline distT="0" distB="0" distL="0" distR="0">
            <wp:extent cx="866775" cy="1066800"/>
            <wp:effectExtent l="0" t="0" r="9525" b="0"/>
            <wp:docPr id="4" name="Picture 4" descr="نتیجه تصویری برای کره،مارگارین">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یجه تصویری برای کره،مارگارین">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5D3254" w:rsidRPr="005B16E7" w:rsidRDefault="005D3254" w:rsidP="005D3254">
      <w:pPr>
        <w:spacing w:after="0" w:line="480" w:lineRule="auto"/>
        <w:jc w:val="mediumKashida"/>
        <w:rPr>
          <w:rFonts w:ascii="Times New Roman" w:eastAsia="Times New Roman" w:hAnsi="Times New Roman" w:cs="Times New Roman"/>
          <w:color w:val="000000"/>
          <w:sz w:val="28"/>
          <w:szCs w:val="28"/>
          <w:rtl/>
        </w:rPr>
      </w:pPr>
      <w:r w:rsidRPr="005B16E7">
        <w:rPr>
          <w:rFonts w:ascii="Times New Roman" w:eastAsia="Times New Roman" w:hAnsi="Times New Roman" w:cs="Times New Roman" w:hint="cs"/>
          <w:color w:val="000000"/>
          <w:sz w:val="28"/>
          <w:szCs w:val="28"/>
          <w:rtl/>
        </w:rPr>
        <w:t>این دسته غذاها از آنجا که کالری رژیم را تامین می کنند قابل توجه می باشند.برای این دسته غذاها واحدی پیشنهاد نشده است زیرا مواد مغذی کمی را شامل می شوند.غذاهای غنی از چربی شامل روغن حیوانی،کره،مارگارین،روغن های نباتی جامدومایع،خامه،انواع سس ها و چیپس سیب زمینی می باشند.از شیرینی ها می توان</w:t>
      </w:r>
      <w:r w:rsidR="00E34FD8">
        <w:rPr>
          <w:rFonts w:ascii="Times New Roman" w:eastAsia="Times New Roman" w:hAnsi="Times New Roman" w:cs="Times New Roman" w:hint="cs"/>
          <w:color w:val="000000"/>
          <w:sz w:val="28"/>
          <w:szCs w:val="28"/>
          <w:rtl/>
        </w:rPr>
        <w:t xml:space="preserve"> </w:t>
      </w:r>
      <w:r w:rsidRPr="005B16E7">
        <w:rPr>
          <w:rFonts w:ascii="Times New Roman" w:eastAsia="Times New Roman" w:hAnsi="Times New Roman" w:cs="Times New Roman" w:hint="cs"/>
          <w:color w:val="000000"/>
          <w:sz w:val="28"/>
          <w:szCs w:val="28"/>
          <w:rtl/>
        </w:rPr>
        <w:t>قند،شکر،عسل،شربت ها ومرباها،شکلات،شیرینی ها،کیک ونوشابه های گازدار،ژله،انواع دسرها وسایر مواد غنی از قند را نام برد.مصرف بیش از اندازه این مواد شیرین به علت نداشتن املاح،ویتامین و پروتئین مضر است،همچنین باعث چاقی وافزایش نسج زیر جلدی و ناراحتی های قلب و عروق می شود.</w:t>
      </w:r>
    </w:p>
    <w:p w:rsidR="00776BC5" w:rsidRDefault="00776BC5"/>
    <w:sectPr w:rsidR="00776BC5" w:rsidSect="005531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54"/>
    <w:rsid w:val="00071EFF"/>
    <w:rsid w:val="00094705"/>
    <w:rsid w:val="000C2FE0"/>
    <w:rsid w:val="000C6C75"/>
    <w:rsid w:val="000D6951"/>
    <w:rsid w:val="000E4321"/>
    <w:rsid w:val="00105264"/>
    <w:rsid w:val="001069F6"/>
    <w:rsid w:val="001405DF"/>
    <w:rsid w:val="001412B6"/>
    <w:rsid w:val="00147691"/>
    <w:rsid w:val="001649C1"/>
    <w:rsid w:val="00181149"/>
    <w:rsid w:val="00190FF9"/>
    <w:rsid w:val="001F0C56"/>
    <w:rsid w:val="00224EF6"/>
    <w:rsid w:val="00235ADE"/>
    <w:rsid w:val="00236D6E"/>
    <w:rsid w:val="00285CC3"/>
    <w:rsid w:val="00285F37"/>
    <w:rsid w:val="002952AA"/>
    <w:rsid w:val="002B51FF"/>
    <w:rsid w:val="002B6245"/>
    <w:rsid w:val="002E089A"/>
    <w:rsid w:val="0033659E"/>
    <w:rsid w:val="00350502"/>
    <w:rsid w:val="003765D6"/>
    <w:rsid w:val="00393A6F"/>
    <w:rsid w:val="003D02BC"/>
    <w:rsid w:val="003F1E5F"/>
    <w:rsid w:val="003F4820"/>
    <w:rsid w:val="004053F6"/>
    <w:rsid w:val="00414719"/>
    <w:rsid w:val="004238C6"/>
    <w:rsid w:val="00434423"/>
    <w:rsid w:val="004D7C05"/>
    <w:rsid w:val="004E7A96"/>
    <w:rsid w:val="004F3948"/>
    <w:rsid w:val="004F7808"/>
    <w:rsid w:val="0053439D"/>
    <w:rsid w:val="00553126"/>
    <w:rsid w:val="005568D8"/>
    <w:rsid w:val="00572996"/>
    <w:rsid w:val="005829B8"/>
    <w:rsid w:val="00587A63"/>
    <w:rsid w:val="00593952"/>
    <w:rsid w:val="005A2D7B"/>
    <w:rsid w:val="005A4FC5"/>
    <w:rsid w:val="005D3254"/>
    <w:rsid w:val="005E2587"/>
    <w:rsid w:val="005E5B38"/>
    <w:rsid w:val="005F4EEC"/>
    <w:rsid w:val="006165EF"/>
    <w:rsid w:val="00626B93"/>
    <w:rsid w:val="00642B5C"/>
    <w:rsid w:val="00654043"/>
    <w:rsid w:val="00676013"/>
    <w:rsid w:val="0069674D"/>
    <w:rsid w:val="006A5B8C"/>
    <w:rsid w:val="006D76EB"/>
    <w:rsid w:val="006E46D7"/>
    <w:rsid w:val="00706D8A"/>
    <w:rsid w:val="007306EE"/>
    <w:rsid w:val="00774ADE"/>
    <w:rsid w:val="00775450"/>
    <w:rsid w:val="00776BC5"/>
    <w:rsid w:val="00782FA6"/>
    <w:rsid w:val="007A79BC"/>
    <w:rsid w:val="007E1747"/>
    <w:rsid w:val="007E2870"/>
    <w:rsid w:val="007E3AB9"/>
    <w:rsid w:val="007E7187"/>
    <w:rsid w:val="007F36F9"/>
    <w:rsid w:val="00830615"/>
    <w:rsid w:val="008434F8"/>
    <w:rsid w:val="0086026F"/>
    <w:rsid w:val="00863A2F"/>
    <w:rsid w:val="008733AF"/>
    <w:rsid w:val="00885498"/>
    <w:rsid w:val="00895161"/>
    <w:rsid w:val="00895C5D"/>
    <w:rsid w:val="008C5C03"/>
    <w:rsid w:val="008D7A00"/>
    <w:rsid w:val="008E4087"/>
    <w:rsid w:val="00923964"/>
    <w:rsid w:val="00927673"/>
    <w:rsid w:val="00975180"/>
    <w:rsid w:val="009C3185"/>
    <w:rsid w:val="009F1B7E"/>
    <w:rsid w:val="009F4F5F"/>
    <w:rsid w:val="00A517C5"/>
    <w:rsid w:val="00A64758"/>
    <w:rsid w:val="00A90F67"/>
    <w:rsid w:val="00A96D0A"/>
    <w:rsid w:val="00A96EC9"/>
    <w:rsid w:val="00AA6444"/>
    <w:rsid w:val="00AD40F9"/>
    <w:rsid w:val="00AD62F0"/>
    <w:rsid w:val="00AF2F44"/>
    <w:rsid w:val="00B37D6F"/>
    <w:rsid w:val="00B577A3"/>
    <w:rsid w:val="00B66F14"/>
    <w:rsid w:val="00BA6CAF"/>
    <w:rsid w:val="00BC629B"/>
    <w:rsid w:val="00BC67CF"/>
    <w:rsid w:val="00BF18B2"/>
    <w:rsid w:val="00BF410E"/>
    <w:rsid w:val="00C205E1"/>
    <w:rsid w:val="00C611A0"/>
    <w:rsid w:val="00C767E4"/>
    <w:rsid w:val="00C76A52"/>
    <w:rsid w:val="00CC3455"/>
    <w:rsid w:val="00CC7013"/>
    <w:rsid w:val="00CF5AD9"/>
    <w:rsid w:val="00D07661"/>
    <w:rsid w:val="00D20A98"/>
    <w:rsid w:val="00D64FFE"/>
    <w:rsid w:val="00D96470"/>
    <w:rsid w:val="00DA0D80"/>
    <w:rsid w:val="00DF6286"/>
    <w:rsid w:val="00E034A6"/>
    <w:rsid w:val="00E070D8"/>
    <w:rsid w:val="00E34FD8"/>
    <w:rsid w:val="00E37D3F"/>
    <w:rsid w:val="00E61972"/>
    <w:rsid w:val="00E9640E"/>
    <w:rsid w:val="00EE41E7"/>
    <w:rsid w:val="00F04A79"/>
    <w:rsid w:val="00F417B2"/>
    <w:rsid w:val="00FB4257"/>
    <w:rsid w:val="00FC1E2A"/>
    <w:rsid w:val="00FC3D7E"/>
    <w:rsid w:val="00FC4BE7"/>
    <w:rsid w:val="00FE16C6"/>
    <w:rsid w:val="00FF7C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FB488-DA09-414F-A849-1A184C14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www.yjc.ir/fa/news/4566379/%25D8%25AF%25D8%25A7%25D9%2586%25D8%25B4%25E2%2580%258C%25D8%25A2%25D9%2585%25D9%2588%25D8%25B2%25D8%25A7%25D9%2586-%25D8%25AA%25D8%25A7-%25D9%2585%25D9%258A%25E2%2580%258C%25D8%25AA%25D9%2588%25D8%25A7%25D9%2586%25D9%2586%25D8%25AF-%25D8%25B1%25D9%2588%25D8%25BA%25D9%2586-%25D8%25B2%25D9%258A%25D8%25AA%25D9%2588%25D9%2586-%25D9%2585%25D8%25B5%25D8%25B1%25D9%2581-%25D9%2583%25D9%2586%25D9%2586%25D8%25AF&amp;rct=j&amp;frm=1&amp;q=&amp;esrc=s&amp;sa=U&amp;ved=0ahUKEwj71uyL8bDOAhVMWRQKHVqhCJw4FBDBbggtMAw&amp;usg=AFQjCNH5lbM5HbpBwDaNUGWFsfPA-F_7v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url=http://www.mashreghnews.ir/fa/news/69870/%25DA%2586%25DA%25AF%25D9%2588%25D9%2586%25D9%2587-%25D8%25B4%25DB%258C%25D8%25B1%25DB%258C%25D9%2586%25DB%258C-%25DA%25A9%25D8%25A7%25D9%2585%25D8%25AA%25D8%25A7%25D9%2586-%25D8%25B1%25D8%25A7-%25D8%25AA%25D9%2584%25D8%25AE-%25D9%2585%25DB%258C-%25DA%25A9%25D9%2586%25D8%25AF&amp;rct=j&amp;frm=1&amp;q=&amp;esrc=s&amp;sa=U&amp;ved=0ahUKEwj71uyL8bDOAhVMWRQKHVqhCJw4FBDBbggvMA0&amp;usg=AFQjCNF6jQDjZGlYIIaHCTA-pvaW0VR3K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oogle.com/url?url=http://hamshahrionline.ir/details/119764&amp;rct=j&amp;frm=1&amp;q=&amp;esrc=s&amp;sa=U&amp;ved=0ahUKEwjyqZy_8bDOAhXHShQKHUqmCXYQwW4IHTAE&amp;usg=AFQjCNGUNiJt0oC6md2OSq0LyXZLmmrX0Q" TargetMode="External"/><Relationship Id="rId4" Type="http://schemas.openxmlformats.org/officeDocument/2006/relationships/hyperlink" Target="http://www.google.com/url?url=http://www.yjc.ir/fa/news/5342865/%25D9%2585%25D8%25B5%25D8%25B1%25D9%2581-%25D8%25A8%25DB%258C%25D8%25B4-%25D8%25A7%25D8%25B2-%25D8%25AD%25D8%25AF-%25D8%25B4%25DB%258C%25D8%25B1%25DB%258C%25D9%2586%25DB%258C%25E2%2580%258C%25D9%2587%25D8%25A7%25DB%258C-%25D9%2582%25D9%2586%25D8%25A7%25D8%25AF%25DB%258C-%25D9%2588-%25D9%2585%25D8%25A7%25DA%25A9%25D8%25A7%25D8%25B1%25D9%2588%25D9%2586%25DB%258C-%25D8%25A8%25D8%25A7%25D8%25B9%25D8%25AB-%25DA%25A9%25D8%25A8%25D8%25AF-%25DA%2586%25D8%25B1%25D8%25A8-%25D9%2585%25DB%258C%25E2%2580%258C%25D8%25B4%25D9%2588%25D8%25AF&amp;rct=j&amp;frm=1&amp;q=&amp;esrc=s&amp;sa=U&amp;ved=0ahUKEwj71uyL8bDOAhVMWRQKHVqhCJw4FBDBbggzMA8&amp;usg=AFQjCNFEm0ukwiRQRe0F3tLEvYmlFgeNVw"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512</Characters>
  <Application>Microsoft Office Word</Application>
  <DocSecurity>0</DocSecurity>
  <Lines>4</Lines>
  <Paragraphs>1</Paragraphs>
  <ScaleCrop>false</ScaleCrop>
  <Company>Moorche 30 DVDs</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2016-08-07T08:24:00Z</dcterms:created>
  <dcterms:modified xsi:type="dcterms:W3CDTF">2016-08-08T03:36:00Z</dcterms:modified>
</cp:coreProperties>
</file>